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32343E">
        <w:rPr>
          <w:b/>
          <w:lang w:val="uk-UA"/>
        </w:rPr>
        <w:t>50</w:t>
      </w:r>
      <w:r w:rsidR="008A6FE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784806" w:rsidRDefault="00226CBD" w:rsidP="00226CBD">
      <w:pPr>
        <w:jc w:val="center"/>
        <w:rPr>
          <w:b/>
          <w:caps/>
          <w:lang w:val="uk-UA"/>
        </w:rPr>
      </w:pPr>
      <w:r w:rsidRPr="00226CBD">
        <w:rPr>
          <w:b/>
          <w:lang w:val="uk-UA"/>
        </w:rPr>
        <w:t xml:space="preserve">ВСТАНОВЛЕННЯ СТАТУСУ ЧЛЕНА СІМ’Ї ЗАГИБЛОГО (ПОМЕРЛОГО) ЗАХИСНИКА ЧИ ЗАХИСНИЦІ УКРАЇНИ </w:t>
      </w:r>
    </w:p>
    <w:p w:rsidR="000552D2" w:rsidRPr="00B5042F" w:rsidRDefault="00A20827">
      <w:pPr>
        <w:jc w:val="center"/>
        <w:rPr>
          <w:bCs/>
          <w:lang w:val="uk-UA"/>
        </w:rPr>
      </w:pPr>
      <w:bookmarkStart w:id="1" w:name="_GoBack"/>
      <w:r w:rsidRPr="00B5042F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B5042F">
        <w:rPr>
          <w:bCs/>
          <w:lang w:val="uk-UA"/>
        </w:rPr>
        <w:t xml:space="preserve"> </w:t>
      </w:r>
      <w:r w:rsidRPr="00B5042F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0237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B5042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4D64AF" w:rsidP="00E75426">
            <w:pPr>
              <w:jc w:val="both"/>
              <w:rPr>
                <w:color w:val="000000"/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  <w:p w:rsidR="006D2366" w:rsidRPr="004D64AF" w:rsidRDefault="006D2366" w:rsidP="00E75426">
            <w:pPr>
              <w:jc w:val="both"/>
              <w:rPr>
                <w:lang w:val="uk-UA"/>
              </w:rPr>
            </w:pPr>
          </w:p>
        </w:tc>
      </w:tr>
      <w:tr w:rsidR="000552D2" w:rsidRPr="00B5042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A12732" w:rsidRDefault="004D64AF" w:rsidP="00D75D1C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6D2366">
              <w:rPr>
                <w:color w:val="000000"/>
                <w:lang w:val="uk-UA"/>
              </w:rPr>
              <w:t xml:space="preserve"> </w:t>
            </w:r>
            <w:r w:rsidR="006D2366" w:rsidRPr="006D2366">
              <w:rPr>
                <w:color w:val="000000"/>
                <w:lang w:val="uk-UA"/>
              </w:rPr>
              <w:t>23.09.2015 №</w:t>
            </w:r>
            <w:r w:rsidR="006D2366">
              <w:rPr>
                <w:color w:val="000000"/>
              </w:rPr>
              <w:t> </w:t>
            </w:r>
            <w:r w:rsidR="006D2366" w:rsidRPr="006D2366">
              <w:rPr>
                <w:color w:val="000000"/>
                <w:lang w:val="uk-UA"/>
              </w:rPr>
              <w:t xml:space="preserve">740 </w:t>
            </w:r>
            <w:r w:rsidR="006D2366">
              <w:rPr>
                <w:color w:val="000000"/>
                <w:lang w:val="uk-UA"/>
              </w:rPr>
              <w:t>«</w:t>
            </w:r>
            <w:r w:rsidR="006D2366" w:rsidRPr="006D2366">
              <w:rPr>
                <w:color w:val="000000"/>
                <w:lang w:val="uk-UA"/>
              </w:rPr>
              <w:t xml:space="preserve">Про затвердження Порядку надання статусу </w:t>
            </w:r>
            <w:r w:rsidR="00183346">
              <w:rPr>
                <w:color w:val="000000"/>
                <w:lang w:val="uk-UA"/>
              </w:rPr>
              <w:t>члена сім’ї загиблого (померлого) Захисника чи Захисниці України</w:t>
            </w:r>
            <w:r w:rsidR="006D2366">
              <w:rPr>
                <w:color w:val="000000"/>
                <w:lang w:val="uk-UA"/>
              </w:rPr>
              <w:t>»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  <w:r w:rsidR="00183346">
              <w:rPr>
                <w:color w:val="000000"/>
                <w:lang w:val="uk-UA"/>
              </w:rPr>
              <w:t xml:space="preserve">(далі – Порядок </w:t>
            </w:r>
            <w:r w:rsidR="00301A56">
              <w:rPr>
                <w:color w:val="000000"/>
                <w:lang w:val="uk-UA"/>
              </w:rPr>
              <w:t>№ 740).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A56" w:rsidRDefault="00301A56" w:rsidP="00301A56">
            <w:pPr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Звернення члена сім’ї загиблого (померлого)  Захисника чи Захисниці України, зазначеного у статт</w:t>
            </w:r>
            <w:r w:rsidR="00D47A31">
              <w:rPr>
                <w:color w:val="0D0D0D"/>
                <w:lang w:val="uk-UA"/>
              </w:rPr>
              <w:t xml:space="preserve">і </w:t>
            </w:r>
            <w:r w:rsidRPr="00301A56">
              <w:rPr>
                <w:color w:val="0D0D0D"/>
                <w:lang w:val="uk-UA"/>
              </w:rPr>
              <w:t>10</w:t>
            </w:r>
            <w:r w:rsidRPr="00301A56">
              <w:rPr>
                <w:color w:val="0D0D0D"/>
                <w:vertAlign w:val="superscript"/>
                <w:lang w:val="uk-UA"/>
              </w:rPr>
              <w:t xml:space="preserve">1 </w:t>
            </w:r>
            <w:r w:rsidRPr="00301A56">
              <w:rPr>
                <w:color w:val="0D0D0D"/>
                <w:lang w:val="uk-UA"/>
              </w:rPr>
              <w:t xml:space="preserve">Закону України </w:t>
            </w:r>
            <w:r w:rsidR="004A0DB0">
              <w:rPr>
                <w:color w:val="0D0D0D"/>
                <w:lang w:val="uk-UA"/>
              </w:rPr>
              <w:t>«</w:t>
            </w:r>
            <w:r w:rsidRPr="00301A56">
              <w:rPr>
                <w:color w:val="0D0D0D"/>
                <w:lang w:val="uk-UA"/>
              </w:rPr>
              <w:t>Про статус ветеранів війни, гарантії їх соціального захисту</w:t>
            </w:r>
            <w:r w:rsidR="004A0DB0">
              <w:rPr>
                <w:color w:val="0D0D0D"/>
                <w:lang w:val="uk-UA"/>
              </w:rPr>
              <w:t>»</w:t>
            </w:r>
            <w:r w:rsidRPr="00301A56">
              <w:rPr>
                <w:color w:val="0D0D0D"/>
                <w:lang w:val="uk-UA"/>
              </w:rPr>
              <w:t xml:space="preserve"> (далі – Закон), з числа: </w:t>
            </w:r>
          </w:p>
          <w:p w:rsidR="00301A56" w:rsidRDefault="00301A56" w:rsidP="00301A56">
            <w:pPr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батьків; </w:t>
            </w:r>
          </w:p>
          <w:p w:rsidR="00301A56" w:rsidRPr="00301A56" w:rsidRDefault="00301A56" w:rsidP="00F94FAF">
            <w:pPr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одного з подружжя, який не одружився вдруге, незалежно від того, виплачується йому пенсія чи ні;</w:t>
            </w:r>
            <w:r>
              <w:rPr>
                <w:color w:val="0D0D0D"/>
                <w:lang w:val="uk-UA"/>
              </w:rPr>
              <w:t xml:space="preserve"> </w:t>
            </w:r>
          </w:p>
          <w:p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дітей, які не мають (і не мали) своїх сімей; </w:t>
            </w:r>
          </w:p>
          <w:p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дітей, які мають свої сім’ї, але стали особами з інвалідністю до досягнення повноліття; </w:t>
            </w:r>
          </w:p>
          <w:p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Pr="00301A56">
              <w:rPr>
                <w:color w:val="0D0D0D"/>
                <w:lang w:val="uk-UA"/>
              </w:rPr>
              <w:t xml:space="preserve">дітей, обоє з батьків яких загинули або пропали безвісти; </w:t>
            </w:r>
          </w:p>
          <w:p w:rsidR="002D1D38" w:rsidRPr="002D1D38" w:rsidRDefault="00301A56" w:rsidP="00301A56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утриманців загиблого (померлого), яким у зв’язку з цим виплачується пенсія.</w:t>
            </w:r>
          </w:p>
        </w:tc>
      </w:tr>
      <w:tr w:rsidR="00382AF7" w:rsidRPr="00D02B61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A20" w:rsidRPr="00204A20" w:rsidRDefault="00204A20" w:rsidP="00204A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До 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управління праці та соціального захисту населення (далі – </w:t>
            </w:r>
            <w:r w:rsidR="0013219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правління)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 задекларованим/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зареєстрованим місцем проживання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(перебування) або за адресою фактичного місця проживання (для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внутрішньо переміщених осіб) заявника  члени сімей загиблих (померлих) Захисників чи Захисниць України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подають:</w:t>
            </w:r>
          </w:p>
          <w:p w:rsidR="009176FE" w:rsidRPr="000578A1" w:rsidRDefault="009176FE" w:rsidP="002C59BE">
            <w:pPr>
              <w:tabs>
                <w:tab w:val="left" w:pos="1780"/>
              </w:tabs>
              <w:ind w:right="57"/>
              <w:jc w:val="both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lastRenderedPageBreak/>
              <w:t>1.</w:t>
            </w:r>
            <w:r w:rsidR="009D431C">
              <w:rPr>
                <w:b/>
                <w:color w:val="000000"/>
                <w:lang w:val="uk-UA"/>
              </w:rPr>
              <w:t xml:space="preserve"> </w:t>
            </w:r>
            <w:r>
              <w:rPr>
                <w:b/>
                <w:color w:val="000000"/>
                <w:lang w:val="uk-UA"/>
              </w:rPr>
              <w:t>Заяву:</w:t>
            </w:r>
          </w:p>
          <w:p w:rsidR="00D47029" w:rsidRDefault="009176FE" w:rsidP="002C59BE">
            <w:pPr>
              <w:pStyle w:val="af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right="57" w:firstLine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встановленого зразка </w:t>
            </w:r>
            <w:r w:rsidR="00D47029" w:rsidRPr="00D47029">
              <w:rPr>
                <w:color w:val="0D0D0D"/>
                <w:lang w:val="uk-UA"/>
              </w:rPr>
              <w:t>заява згідно з додатком 2 до Порядку № 740</w:t>
            </w:r>
            <w:r>
              <w:rPr>
                <w:color w:val="0D0D0D"/>
                <w:lang w:val="uk-UA"/>
              </w:rPr>
              <w:t>;</w:t>
            </w:r>
          </w:p>
          <w:p w:rsidR="009176FE" w:rsidRDefault="009176FE" w:rsidP="002C59BE">
            <w:pPr>
              <w:pStyle w:val="af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right="57" w:firstLine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>** в електронній формі (для членів сімей осіб, зазначених у пункті 5 частини першої статті 10¹ Закону).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2. До заяви у паперовій формі за наявності (у разі відсутності</w:t>
            </w:r>
            <w:r w:rsidR="00B53F0C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витребовуються </w:t>
            </w:r>
            <w:r w:rsidR="0013219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Управлінням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)* додаються копії (скановані копії):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повного витягу з інформаційно-аналітичної системи </w:t>
            </w:r>
            <w:r w:rsidR="00D53C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Облік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відомостей про притягнення особи до кримінальної відповідальності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наявності судимості</w:t>
            </w:r>
            <w:r w:rsidR="00D53C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»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сформованого засобами Єдиного державного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вебпорталу електронних послуг (далі – Портал Дія) не пізніше ніж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п’ять календарних днів до заповнення заяви;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який надає повноваження законному представнику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уповноваженій особі представляти заявника, оформленого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вимог законодавства (у разі звернення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представника або уповноваженої особи);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про взяття на облік внутрішньо переміщеної особи (для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внутрішньо переміщених осіб);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шлюб – для дружини /чоловіка;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народження загиблого (померлого) – для батьків;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народження дитини – для дітей загиблого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(померлого);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про призначення пенсії у разі втрати годувальника –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осіб, які перебували на утриманні ветерана війни;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медичного закладу про інвалідність до досягнення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повноліття – для дітей, яким встановлено інвалідність до 18 років;</w:t>
            </w:r>
          </w:p>
          <w:p w:rsidR="00D02B61" w:rsidRPr="00844601" w:rsidRDefault="0013219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документів, що підтверджують загибель (зникнення безвісти)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смерть особи та її участь в антитерористичній операції, у здійсненні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у Донецькій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областях, заходів, необхідних для забезпечення оборони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військовою агресією Російської Федерації проти України: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для сімей осіб, які добровільно забезпечували (або добровільно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залучалися до забезпечення) проведення антитерористичної операції,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Донецькій та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Луганській областях, заходів, необхідних для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(у тому числі здійснювали волонтерську діяльність), та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загинули (пропали безвісти), померли внаслідок травми (поранення,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захворювання, одержаних під час забезпечення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операції, перебуваючи безпосередньо в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районах та у період її проведення, під час забезпечення здійснення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у Донецькій та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областях, під час безпосередньої участі у заходах,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необхідних для забезпечення оборони України, захисту безпеки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населення та інтересів держави у зв’язку з військовою агресією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проти України (у тому числі здійснення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волонтерської діяльності), перебуваючи безпосередньо в районах та у</w:t>
            </w:r>
            <w:r w:rsidR="0013219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період здійснення зазначених заходів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2 частини першої</w:t>
            </w:r>
            <w:r w:rsidR="0013219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статті 10¹ Закону):</w:t>
            </w:r>
          </w:p>
          <w:p w:rsidR="00D02B61" w:rsidRPr="00844601" w:rsidRDefault="00DA5CD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відсутнім;</w:t>
            </w:r>
          </w:p>
          <w:p w:rsidR="00D02B61" w:rsidRPr="00844601" w:rsidRDefault="00DA5CD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договору про провадження волонтерської діяльності (за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 або договору про надання волонтерської допомоги (за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наявності);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свідчення командира (начальника) військової частини (органу,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підрозділу), керівника добровольчого формування, які захищали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і територіальну цілісність України та брали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в період її проведення, під час забезпечення здійснення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у Донецькій та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областях, під час безпосередньої участі у заходах,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необхідних для забезпечення оборони України, захисту безпеки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населення та інтересів держави у зв’язку з військовою агресією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проти України, перебуваючи безпосередньо в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районах та у період здійснення зазначених заходів, про безпосередню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особи в антитерористичній операції, у здійсненні заходів із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областях, у заходах, необхідних для забезпечення оборони України,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захисту безпеки населення та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інтересів держави у зв’язку з військовою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України, завірені печаткою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військової частини;</w:t>
            </w:r>
          </w:p>
          <w:p w:rsidR="00D02B61" w:rsidRPr="00844601" w:rsidRDefault="00DA5CD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(витягу з наказу) керівника Антитерористичного центру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 СБУ, Генерального штабу Збройних Сил про добровільне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або добровільне залучення до забезпечення проведення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операції, здійснення заходів із забезпечення національної безпеки і оборони, відсічі і стримування збройної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у Донецькій та Луганській областях особи, яка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загинула (пропала безвісти) або померла;</w:t>
            </w:r>
          </w:p>
          <w:p w:rsidR="00D02B61" w:rsidRPr="00844601" w:rsidRDefault="00DA5CD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(крім випадків, коли особа пропала безвісти);</w:t>
            </w:r>
          </w:p>
          <w:p w:rsidR="00D02B61" w:rsidRPr="00844601" w:rsidRDefault="00DA5CD0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рішення суду про встановлення факту добровільного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або добровільного залучення до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операції, здійснення заходів із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областях особи, яка загинула (пропала безвісти) або померла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(за</w:t>
            </w:r>
            <w:r w:rsidR="00DA5CD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відсутності документів зазначених в абзацах третьому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–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п’ятому</w:t>
            </w:r>
            <w:r w:rsidR="00DA5CD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цього підпункту);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для сімей осіб, які, перебуваючи у складі добровольчих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формувань, що були утворені або самоорганізувалися для захисту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незалежності, суверенітету та територіальної цілісності України,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загинули (пропали безвісти), померли внаслідок травми (поранення,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захворювання, одержаних під час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DA5C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проведення, за умови що в подальшому такі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добровольчі формування були включені до складу Збройних Сил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Міністерства внутрішніх справ України, Національної гвардії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та інших утворених відповідно до законів України військових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формувань та правоохоронних органів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3 частини першої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статті 10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¹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Закону):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відсутнім;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(витяг з наказу) керівника Антитерористичного центру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 СБУ, Генерального штабу Збройних Сил про виконання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добровольчим формуванням, до складу якого входила особа, яка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загинула (пропала безвісти) або померла, завдань антитерористичної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операції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у взаємодії із Збройними Силами, МВС, Національною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гвардією та іншими утвореними відповідно до законів України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військовими формуваннями та правоохоронними органами під час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перебування безпосередньо в районах антитерористичної операції 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період її проведення;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безпосереднє виконання завдань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 в районах її проведення (витяги з наказів,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розпоряджень, книг нарядів, матеріалів спеціальних/службових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розслідувань за фактами отримання поранень), інші видані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державними органами офіційні документи, що містять достатні докази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 безпосередню участь особи, яка загинула (пропала безвісти)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померла, у виконанні завдань антитерористичної операції в районах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або письмові свідчення не менш як двох свідків з числа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осіб, які разом з такою особою брали участь в антитерористичній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та отримали статус учасника бойових дій або особи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інвалідністю внаслідок війни;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(крім випадків, коли особа пропала безвісти);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для сімей осіб, які, перебуваючи у складі добровольчих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формувань, що були утворені або самоорганізувалися для захисту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незалежності, суверенітету, територіальної цілісності України, але в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подальшому такі добровольчі формування не були включені до складу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 України, Міністерства внутрішніх справ України,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гвардії України та інших утворених відповідно до законів України військових формувань та правоохоронних органів,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загинули (пропали безвісти) або померли внаслідок травми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виконання такими добровольчими формуваннями завдань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 у взаємодії із Збройними Силами України,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Міністерством внутрішніх справ України, Національною гвардією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та іншими утвореними відповідно до законів України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військовими формуваннями та правоохоронними органами,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перебуваючи безпосередньо в районах антитерористичної операції 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період її проведення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4 частини першої статті 10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¹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Закону):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відсутнім;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клопотання про надання статусу члена сім’ї загиблого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(померлого) Захисника чи Захисниці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України керівника добровольчого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формування, до складу якого входила особа, яка загинула (пропала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безвісти) або померла. До клопотання додаються документи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письмові свідчення не менш як двох свідків з числа осіб, які разом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такою особою брали участь в антитерористичній операції та отримали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статус учасника бойових дій, або особи з інвалідністю внаслідок війни,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учасника війни відповідно до Закону, що підтверджують участь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особи, яка загинула (пропала безвісти) або померла,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довідка (витяг з наказу) керівника Антитерористичного центру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 СБУ, Генерального штабу Збройних Сил про виконання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добровольчими формуваннями завдань антитерористичної операції 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взаємодії із Збройними Силами, МВС, Національною гвардією та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іншими утвореними відповідно до законів України військовими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формуваннями та правоохоронними органами під час перебування безпосередньо в районах антитерористичної операції у період її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(крім випадків, коли особа пропала безвісти);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4) </w:t>
            </w:r>
            <w:r w:rsidRPr="00844601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>**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для сімей військовослужбовців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(резервістів,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військовозобов’язаних, добровольців Сил територіальної оборони)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 України, Національної гвардії України, Служби безпеки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розвідувальних органів України, Державної прикордонної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України, Державної спеціальної служби транспорту,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військовослужбовців військових прокуратур, осіб рядового та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 підрозділів оперативного забезпечення зон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 центрального органу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виконавчої влади, що реалізує державну податкову політику, державну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політику у сфері державної митної справи, поліцейських, осіб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рядового, начальницького складу, військовослужбовців Міністерства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внутрішніх справ України, Управління державної охорони України,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Державної служби спеціального зв’язку та захисту інформації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Державної служби України з надзвичайних ситуацій,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Державної пенітенціарної служби України, осіб рядового і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 Державного бюро розслідувань, осіб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 Національного антикорупційного бюро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осіб, які входили до інших утворених відповідно до законів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України військових формувань, які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захищали незалежність,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суверенітет та територіальну цілісність України і брали безпосередню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в антитерористичній операції, забезпеченні її проведення,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перебуваючи безпосередньо в районах антитерористичної операції 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період її проведення, у здійсненні заходів із забезпечення національної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безпеки і оборони, відсічі і стримування збройної агресії Російської Федерації у Донецькій та Луганській областях, забезпеченні їх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здійснення, перебуваючи безпосередньо в районах та у період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зазначених заходів, у заходах, необхідних для забезпечення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 та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загинули (пропали безвісти), померли внаслідок травми (поранення,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захворювання, одержаних під час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проведення, під час безпосередньої участі 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здійсненні заходів із забезпечення національної безпеки і оборони,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Донецькій та Луганській областях, у забезпеченні їх здійснення,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перебуваючи безпосередньо в районах та у період здійснення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зазначених заходів, під час безпосередньої участі у заходах,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необхідних для забезпечення оборони України, захисту безпеки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населення та інтересів держави у зв’язку з військовою агресією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Російської Федерації проти України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5 частини першої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статті 10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¹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Закону):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відсутнім;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безпосередню участь особи, яка захищала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та територіальну цілісність України і брала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проведення, у здійсненні заходів із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і оборони, відсічі і стримування збройної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у Донецькій та Луганській областях, забезпеченні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їх здійснення, перебуваючи безпосередньо в районах та у період  здійснення зазначених заходів, і загинула (пропала безвісти)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померла внаслідок травми (поранення, контузії, каліцтва)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захворювання, одержаних під час</w:t>
            </w:r>
            <w:r w:rsidR="00D02B61" w:rsidRPr="00F0392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антитерористичній операції, забезпеченні її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проведення, перебуваючи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антитерористичної операції у період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під час безпосередньої участі у здійсненні заходів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областях, у забезпеченні їх здійснення, перебуваючи безпосередньо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районах та у період здійснення зазначених заходів, довідки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особи у заходах, необхідних для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України,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формою згідно з додатком 1 до Порядку № 740, виданої командиром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(начальником) військової частини (органу, підрозділу), у складі якої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особа, що загинула (померла), брала участь у заходах, необхідних для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або довідки (копія, витяг) галузевого державного архіву,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іншої архівної установи, яка містить достатні докази про безпосередню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особи у заходах, необхідних для забезпечення оборони України,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України, – у разі, коли військову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частину (орган, підрозділ) розформовано*;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постанови (рішення) відповідної військово-лікарської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(лікарсько-експертної, медичної) комісії (крім випадків, коли особа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пропала безвісти)*.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**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для членів сімей осіб, які входили до складу</w:t>
            </w:r>
            <w:r w:rsidR="00F0392D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добровольчого формування територіальної громади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5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частини першої статті 10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¹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Закону)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: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відсутнім;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контракту добровольця територіальної оборони*;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довідка за формою згідно з додатком 1 до Порядку № 740*;</w:t>
            </w:r>
          </w:p>
          <w:p w:rsidR="00D02B61" w:rsidRPr="00844601" w:rsidRDefault="00F0392D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(крім випадків, коли особа пропала безвісти)*.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**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для членів сімей працівників підприємств, установ,</w:t>
            </w:r>
            <w:r w:rsidR="00F0392D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організацій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5 частини першої статті 10</w:t>
            </w:r>
            <w:r w:rsidR="00F0392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¹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Закону)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:</w:t>
            </w:r>
          </w:p>
          <w:p w:rsidR="00D02B61" w:rsidRPr="00844601" w:rsidRDefault="002A46FF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 або рішення суду про визнання безвісно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відсутнім;</w:t>
            </w:r>
          </w:p>
          <w:p w:rsidR="00D02B61" w:rsidRPr="00844601" w:rsidRDefault="002A46FF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безпосереднє залучення особи, яка загинула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(пропала безвісти) або померла, до забезпечення проведення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операції, забезпечення здійснення заходів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 в районах та у період здійснення зазначених заходів,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виконання особою мобілізаційних завдань (замовлень) для участі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здійсненні заходів, необхідних для забезпечення оборони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України, або направлення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(прибуття) у відрядження для безпосередньої участі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 в районах її проведення,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Донецькій та Луганській областях в районах та у період здійснення зазначених заходів (витяги з наказів, розпоряджень, посвідчень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відрядження, книг нарядів, матеріалів спеціальних/службових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розслідувань за фактами отримання поранень, документів, що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підтверджують виконання підприємством, установою і організацією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мобілізаційних завдань (замовлень), документів, що були підставою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для прийняття керівником підприємства, установи і організації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рішення про направлення особи у таке відрядження*;</w:t>
            </w:r>
          </w:p>
          <w:p w:rsidR="00D02B61" w:rsidRPr="00844601" w:rsidRDefault="002A46FF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(крім випадків, коли особа пропала безвісти)*.</w:t>
            </w:r>
          </w:p>
          <w:p w:rsidR="00D02B61" w:rsidRPr="00844601" w:rsidRDefault="00D02B61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7) для сімей осіб, які загинули, померли внаслідок травми</w:t>
            </w:r>
            <w:r w:rsidR="002A46F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2A46F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у заходах, необхідних для забезпечення оборони</w:t>
            </w:r>
            <w:r w:rsidR="002A46F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 w:rsidR="002A46F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військовою агресією Російської Федерації проти України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(пункті 6</w:t>
            </w:r>
            <w:r w:rsidR="002A46FF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частини першої статті 10</w:t>
            </w:r>
            <w:r w:rsidR="002A46FF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¹</w:t>
            </w:r>
            <w:r w:rsidRPr="00844601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Закону):</w:t>
            </w:r>
          </w:p>
          <w:p w:rsidR="00D02B61" w:rsidRPr="00844601" w:rsidRDefault="002A46FF" w:rsidP="008446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смерть;</w:t>
            </w:r>
          </w:p>
          <w:p w:rsidR="00D02B61" w:rsidRPr="00582B04" w:rsidRDefault="002A46FF" w:rsidP="00582B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1 до Порядку № 740, виданої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Сил, Держприкордонслужби, СБУ, Національної поліції,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гвардії та інших утворених відповідно до закону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військових формувань чи правоохоронних органів, у взаємодії з якими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особа, яка загинула (померла), брала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безпосередню участь у бойових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діях при проведенні заходів, необхідних для забезпечення оборони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військовою агресією Російської Федерації проти України, в районах їх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або довідки (копія, витяг) галузевого державного архіву,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іншої архівної установи, яка містить</w:t>
            </w:r>
            <w:r w:rsidR="00D02B61" w:rsidRPr="002A46FF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D02B61"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достатні докази про безпосередню участь особи у</w:t>
            </w:r>
            <w:r w:rsidR="00D02B61" w:rsidRPr="002A46FF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D02B61" w:rsidRPr="00582B0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бойових діях при проведенні зазначених заходів, –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582B0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разі коли військову частину (орган, підрозділ) розформовано;</w:t>
            </w:r>
          </w:p>
          <w:p w:rsidR="00D02B61" w:rsidRPr="00582B04" w:rsidRDefault="002A46FF" w:rsidP="00582B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D02B61" w:rsidRPr="00582B0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висновку судово-медичної експертизи (за наявності), виданого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02B61" w:rsidRPr="00582B0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 до законодавства, або лікарського свідоцтва про смерть.</w:t>
            </w:r>
          </w:p>
          <w:p w:rsidR="00D02B61" w:rsidRPr="00582B04" w:rsidRDefault="00D02B61" w:rsidP="00582B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582B04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D02B61" w:rsidRPr="00D02B61" w:rsidRDefault="00D02B61" w:rsidP="00582B04">
            <w:pPr>
              <w:autoSpaceDE w:val="0"/>
              <w:autoSpaceDN w:val="0"/>
              <w:adjustRightInd w:val="0"/>
              <w:jc w:val="both"/>
              <w:rPr>
                <w:b/>
                <w:lang w:val="uk-UA"/>
              </w:rPr>
            </w:pPr>
            <w:r w:rsidRPr="00582B04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оригіналами.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4F3" w:rsidRDefault="000E24F3" w:rsidP="00975D47">
            <w:pPr>
              <w:ind w:right="68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6B37F1" w:rsidRPr="006B37F1">
              <w:rPr>
                <w:color w:val="0D0D0D"/>
                <w:lang w:val="uk-UA"/>
              </w:rPr>
              <w:t>Заява</w:t>
            </w:r>
            <w:r>
              <w:rPr>
                <w:color w:val="0D0D0D"/>
                <w:lang w:val="uk-UA"/>
              </w:rPr>
              <w:t xml:space="preserve"> разом із</w:t>
            </w:r>
            <w:r w:rsidR="006B37F1" w:rsidRPr="006B37F1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 xml:space="preserve">доданими до неї копіями (сканованими копіями) </w:t>
            </w:r>
            <w:r w:rsidR="006B37F1" w:rsidRPr="006B37F1">
              <w:rPr>
                <w:color w:val="0D0D0D"/>
                <w:lang w:val="uk-UA"/>
              </w:rPr>
              <w:t>документ</w:t>
            </w:r>
            <w:r>
              <w:rPr>
                <w:color w:val="0D0D0D"/>
                <w:lang w:val="uk-UA"/>
              </w:rPr>
              <w:t>ів</w:t>
            </w:r>
            <w:r w:rsidR="006B37F1" w:rsidRPr="006B37F1">
              <w:rPr>
                <w:color w:val="0D0D0D"/>
                <w:lang w:val="uk-UA"/>
              </w:rPr>
              <w:t xml:space="preserve"> пода</w:t>
            </w:r>
            <w:r>
              <w:rPr>
                <w:color w:val="0D0D0D"/>
                <w:lang w:val="uk-UA"/>
              </w:rPr>
              <w:t>є</w:t>
            </w:r>
            <w:r w:rsidR="006B37F1" w:rsidRPr="006B37F1">
              <w:rPr>
                <w:color w:val="0D0D0D"/>
                <w:lang w:val="uk-UA"/>
              </w:rPr>
              <w:t>ться</w:t>
            </w:r>
            <w:r>
              <w:rPr>
                <w:color w:val="0D0D0D"/>
                <w:lang w:val="uk-UA"/>
              </w:rPr>
              <w:t>:</w:t>
            </w:r>
            <w:r w:rsidR="006B37F1" w:rsidRPr="006B37F1">
              <w:rPr>
                <w:color w:val="0D0D0D"/>
                <w:lang w:val="uk-UA"/>
              </w:rPr>
              <w:t xml:space="preserve"> </w:t>
            </w:r>
          </w:p>
          <w:p w:rsidR="000E24F3" w:rsidRDefault="005E51AC" w:rsidP="002C59BE">
            <w:pPr>
              <w:tabs>
                <w:tab w:val="left" w:pos="384"/>
              </w:tabs>
              <w:spacing w:line="238" w:lineRule="auto"/>
              <w:ind w:right="68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>1.</w:t>
            </w:r>
            <w:r w:rsidR="000E24F3">
              <w:rPr>
                <w:color w:val="0D0D0D"/>
                <w:lang w:val="uk-UA"/>
              </w:rPr>
              <w:t>Б</w:t>
            </w:r>
            <w:r w:rsidR="006B37F1" w:rsidRPr="006B37F1">
              <w:rPr>
                <w:color w:val="0D0D0D"/>
                <w:lang w:val="uk-UA"/>
              </w:rPr>
              <w:t xml:space="preserve">езпосередньо </w:t>
            </w:r>
            <w:r w:rsidR="00B323B9">
              <w:rPr>
                <w:color w:val="0D0D0D"/>
                <w:lang w:val="uk-UA"/>
              </w:rPr>
              <w:t xml:space="preserve">до Управління </w:t>
            </w:r>
            <w:r w:rsidR="006B37F1" w:rsidRPr="006B37F1">
              <w:rPr>
                <w:color w:val="0D0D0D"/>
                <w:lang w:val="uk-UA"/>
              </w:rPr>
              <w:t>за задекларованим/зареєстрованим місцем проживання (перебування) або за адресою фактичного місця проживання (для внутрішньо переміщених осіб)</w:t>
            </w:r>
            <w:r w:rsidR="000E24F3">
              <w:rPr>
                <w:color w:val="0D0D0D"/>
                <w:lang w:val="uk-UA"/>
              </w:rPr>
              <w:t xml:space="preserve"> – у паперовій формі особисто з пред’явленням документа, що посвідчує особу заявника, або через законного представника чи уповноважену особу, або засобами поштового зв’язку;</w:t>
            </w:r>
          </w:p>
          <w:p w:rsidR="006B37F1" w:rsidRDefault="006B37F1" w:rsidP="008C2DD6">
            <w:pPr>
              <w:tabs>
                <w:tab w:val="left" w:pos="384"/>
              </w:tabs>
              <w:spacing w:line="238" w:lineRule="auto"/>
              <w:ind w:right="68"/>
              <w:jc w:val="both"/>
              <w:rPr>
                <w:color w:val="0D0D0D"/>
                <w:lang w:val="uk-UA"/>
              </w:rPr>
            </w:pPr>
            <w:r w:rsidRPr="006B37F1">
              <w:rPr>
                <w:color w:val="0D0D0D"/>
                <w:lang w:val="uk-UA"/>
              </w:rPr>
              <w:t xml:space="preserve"> </w:t>
            </w:r>
            <w:r w:rsidR="000E24F3">
              <w:rPr>
                <w:color w:val="0D0D0D"/>
                <w:lang w:val="uk-UA"/>
              </w:rPr>
              <w:t>2.</w:t>
            </w:r>
            <w:r w:rsidRPr="006B37F1">
              <w:rPr>
                <w:color w:val="0D0D0D"/>
                <w:lang w:val="uk-UA"/>
              </w:rPr>
              <w:t xml:space="preserve"> </w:t>
            </w:r>
            <w:r w:rsidR="000E24F3">
              <w:rPr>
                <w:color w:val="0D0D0D"/>
                <w:lang w:val="uk-UA"/>
              </w:rPr>
              <w:t>Через</w:t>
            </w:r>
            <w:r w:rsidRPr="006B37F1">
              <w:rPr>
                <w:color w:val="0D0D0D"/>
                <w:lang w:val="uk-UA"/>
              </w:rPr>
              <w:t xml:space="preserve"> центр</w:t>
            </w:r>
            <w:r w:rsidR="000E24F3">
              <w:rPr>
                <w:color w:val="0D0D0D"/>
                <w:lang w:val="uk-UA"/>
              </w:rPr>
              <w:t xml:space="preserve"> надання адміністративних послуг (далі – </w:t>
            </w:r>
            <w:r w:rsidR="0098156B">
              <w:rPr>
                <w:color w:val="0D0D0D"/>
                <w:lang w:val="uk-UA"/>
              </w:rPr>
              <w:t>ЦНАП</w:t>
            </w:r>
            <w:r w:rsidR="000E24F3">
              <w:rPr>
                <w:color w:val="0D0D0D"/>
                <w:lang w:val="uk-UA"/>
              </w:rPr>
              <w:t xml:space="preserve">) </w:t>
            </w:r>
            <w:r w:rsidRPr="006B37F1">
              <w:rPr>
                <w:color w:val="0D0D0D"/>
                <w:lang w:val="uk-UA"/>
              </w:rPr>
              <w:t xml:space="preserve"> за задекларованим/</w:t>
            </w:r>
            <w:r w:rsidR="00264B30">
              <w:rPr>
                <w:color w:val="0D0D0D"/>
                <w:lang w:val="uk-UA"/>
              </w:rPr>
              <w:t xml:space="preserve"> </w:t>
            </w:r>
            <w:r w:rsidRPr="006B37F1">
              <w:rPr>
                <w:color w:val="0D0D0D"/>
                <w:lang w:val="uk-UA"/>
              </w:rPr>
              <w:t>зареєстрованим місцем проживання (перебування) або за адрес</w:t>
            </w:r>
            <w:r w:rsidR="000413FD">
              <w:rPr>
                <w:color w:val="0D0D0D"/>
                <w:lang w:val="uk-UA"/>
              </w:rPr>
              <w:t xml:space="preserve">ою фактичного місця проживання </w:t>
            </w:r>
            <w:r w:rsidRPr="006B37F1">
              <w:rPr>
                <w:color w:val="0D0D0D"/>
                <w:lang w:val="uk-UA"/>
              </w:rPr>
              <w:t>для внутрішньо переміщених осіб</w:t>
            </w:r>
            <w:r w:rsidR="000413FD">
              <w:rPr>
                <w:color w:val="0D0D0D"/>
                <w:lang w:val="uk-UA"/>
              </w:rPr>
              <w:t xml:space="preserve"> особисто з пред’явленням документа, що посвідчує особу заявника, або через законного представника чи уповноважену особу:</w:t>
            </w:r>
          </w:p>
          <w:p w:rsidR="002C59BE" w:rsidRDefault="002C59BE" w:rsidP="002C59BE">
            <w:pPr>
              <w:tabs>
                <w:tab w:val="left" w:pos="384"/>
              </w:tabs>
              <w:spacing w:line="238" w:lineRule="auto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>- у паперовій формі;</w:t>
            </w:r>
          </w:p>
          <w:p w:rsidR="002C59BE" w:rsidRPr="006B37F1" w:rsidRDefault="002C59BE" w:rsidP="002C59BE">
            <w:pPr>
              <w:tabs>
                <w:tab w:val="left" w:pos="384"/>
              </w:tabs>
              <w:spacing w:line="238" w:lineRule="auto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- в електронній формі шляхом формування заяви адміністратором центру засобами Порталу Дія – для членів сімей осіб, зазначених </w:t>
            </w:r>
            <w:r w:rsidRPr="002C59BE">
              <w:rPr>
                <w:i/>
                <w:color w:val="0D0D0D"/>
                <w:lang w:val="uk-UA"/>
              </w:rPr>
              <w:t>у пункті 5 частини першої статті 10¹ Закону</w:t>
            </w:r>
            <w:r>
              <w:rPr>
                <w:color w:val="0D0D0D"/>
                <w:lang w:val="uk-UA"/>
              </w:rPr>
              <w:t xml:space="preserve"> (за наявності технічної можливості).**</w:t>
            </w:r>
          </w:p>
          <w:p w:rsidR="006B37F1" w:rsidRPr="006B37F1" w:rsidRDefault="006B37F1" w:rsidP="0098156B">
            <w:pPr>
              <w:spacing w:line="238" w:lineRule="auto"/>
              <w:ind w:firstLine="384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 w:rsidRPr="006B37F1">
              <w:rPr>
                <w:color w:val="0D0D0D"/>
                <w:lang w:val="uk-UA"/>
              </w:rPr>
              <w:t xml:space="preserve">Заява у паперовій формі з необхідними документами приймається адміністратором центру та не пізніше ніж </w:t>
            </w:r>
            <w:r w:rsidR="002C59BE">
              <w:rPr>
                <w:color w:val="0D0D0D"/>
                <w:lang w:val="uk-UA"/>
              </w:rPr>
              <w:t>три дні</w:t>
            </w:r>
            <w:r w:rsidRPr="006B37F1">
              <w:rPr>
                <w:color w:val="0D0D0D"/>
                <w:lang w:val="uk-UA"/>
              </w:rPr>
              <w:t xml:space="preserve"> після її </w:t>
            </w:r>
            <w:r w:rsidR="002C59BE">
              <w:rPr>
                <w:color w:val="0D0D0D"/>
                <w:lang w:val="uk-UA"/>
              </w:rPr>
              <w:t xml:space="preserve">прийняття </w:t>
            </w:r>
            <w:r w:rsidRPr="006B37F1">
              <w:rPr>
                <w:color w:val="0D0D0D"/>
                <w:lang w:val="uk-UA"/>
              </w:rPr>
              <w:t xml:space="preserve">передається до </w:t>
            </w:r>
            <w:r w:rsidR="00264B30">
              <w:rPr>
                <w:color w:val="0D0D0D"/>
                <w:lang w:val="uk-UA"/>
              </w:rPr>
              <w:t xml:space="preserve">Управління </w:t>
            </w:r>
            <w:r w:rsidRPr="006B37F1">
              <w:rPr>
                <w:color w:val="0D0D0D"/>
                <w:lang w:val="uk-UA"/>
              </w:rPr>
              <w:t xml:space="preserve">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заявника. 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У разі, якщо заяву подано з порушенням встановлених законодавством вимог, Управління приймає рішення про залишення заяви без руху та </w:t>
            </w:r>
            <w:r w:rsidRPr="004D64AF">
              <w:rPr>
                <w:lang w:val="uk-UA"/>
              </w:rPr>
              <w:lastRenderedPageBreak/>
              <w:t>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календарних днів з дня надходження заяви та документів, необхідних для надання адміністративної послуги.</w:t>
            </w:r>
          </w:p>
          <w:p w:rsidR="00382AF7" w:rsidRDefault="00382AF7" w:rsidP="005F32D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:rsidR="00CA5DD1" w:rsidRDefault="00CA5DD1" w:rsidP="005F32DA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394" w:rsidRPr="00C13394" w:rsidRDefault="00BD5B8F" w:rsidP="00AC22A9">
            <w:pPr>
              <w:spacing w:line="238" w:lineRule="auto"/>
              <w:ind w:right="57" w:firstLine="384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Управління </w:t>
            </w:r>
            <w:r w:rsidR="001F2984">
              <w:rPr>
                <w:color w:val="0D0D0D"/>
                <w:lang w:val="uk-UA"/>
              </w:rPr>
              <w:t xml:space="preserve">відмовляє </w:t>
            </w:r>
            <w:r w:rsidR="00C13394" w:rsidRPr="00C13394">
              <w:rPr>
                <w:color w:val="0D0D0D"/>
                <w:lang w:val="uk-UA"/>
              </w:rPr>
              <w:t xml:space="preserve">заявнику у наданні статусу члена сім’ї загиблого (померлого) Захисника чи Захисниці України у разі: </w:t>
            </w:r>
          </w:p>
          <w:p w:rsidR="00C13394" w:rsidRPr="00C13394" w:rsidRDefault="00972790" w:rsidP="00AC22A9">
            <w:pPr>
              <w:spacing w:line="250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1)</w:t>
            </w:r>
            <w:r w:rsidR="00E05F7B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>я</w:t>
            </w:r>
            <w:r w:rsidR="00C13394" w:rsidRPr="00C13394">
              <w:rPr>
                <w:color w:val="0D0D0D"/>
                <w:lang w:val="uk-UA"/>
              </w:rPr>
              <w:t>кщо заявник не належить до членів сімей загиблих (померлих) Захисників чи Захисниць України, зазначених у статт</w:t>
            </w:r>
            <w:r w:rsidR="008D457E">
              <w:rPr>
                <w:color w:val="0D0D0D"/>
                <w:lang w:val="uk-UA"/>
              </w:rPr>
              <w:t>і</w:t>
            </w:r>
            <w:r w:rsidR="00C13394" w:rsidRPr="00C13394">
              <w:rPr>
                <w:color w:val="0D0D0D"/>
                <w:lang w:val="uk-UA"/>
              </w:rPr>
              <w:t xml:space="preserve"> 10</w:t>
            </w:r>
            <w:r w:rsidR="00C13394" w:rsidRPr="00C13394">
              <w:rPr>
                <w:color w:val="0D0D0D"/>
                <w:vertAlign w:val="superscript"/>
                <w:lang w:val="uk-UA"/>
              </w:rPr>
              <w:t>1</w:t>
            </w:r>
            <w:r w:rsidR="00C13394" w:rsidRPr="00C13394">
              <w:rPr>
                <w:color w:val="0D0D0D"/>
                <w:lang w:val="uk-UA"/>
              </w:rPr>
              <w:t xml:space="preserve"> Закону; </w:t>
            </w:r>
          </w:p>
          <w:p w:rsidR="00C13394" w:rsidRPr="00C13394" w:rsidRDefault="00972790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2)</w:t>
            </w:r>
            <w:r w:rsidR="00E05F7B">
              <w:rPr>
                <w:color w:val="0D0D0D"/>
                <w:lang w:val="uk-UA"/>
              </w:rPr>
              <w:t xml:space="preserve"> </w:t>
            </w:r>
            <w:r w:rsidR="00C13394" w:rsidRPr="00C13394">
              <w:rPr>
                <w:color w:val="0D0D0D"/>
                <w:lang w:val="uk-UA"/>
              </w:rPr>
              <w:t>відсутності необхідних документів;</w:t>
            </w:r>
          </w:p>
          <w:p w:rsidR="00C13394" w:rsidRPr="00C13394" w:rsidRDefault="00972790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3)</w:t>
            </w:r>
            <w:r w:rsidR="00E05F7B">
              <w:rPr>
                <w:color w:val="0D0D0D"/>
                <w:lang w:val="uk-UA"/>
              </w:rPr>
              <w:t xml:space="preserve"> </w:t>
            </w:r>
            <w:r w:rsidR="00C13394" w:rsidRPr="00C13394">
              <w:rPr>
                <w:color w:val="0D0D0D"/>
                <w:lang w:val="uk-UA"/>
              </w:rPr>
              <w:t xml:space="preserve">подання неправдивих відомостей; </w:t>
            </w:r>
          </w:p>
          <w:p w:rsidR="00C13394" w:rsidRPr="00C13394" w:rsidRDefault="00E05F7B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4) </w:t>
            </w:r>
            <w:r w:rsidR="00C13394" w:rsidRPr="00C13394">
              <w:rPr>
                <w:color w:val="0D0D0D"/>
                <w:lang w:val="uk-UA"/>
              </w:rPr>
              <w:t xml:space="preserve">виявлення підробок у поданих документах; </w:t>
            </w:r>
          </w:p>
          <w:p w:rsidR="008D457E" w:rsidRPr="008D457E" w:rsidRDefault="008D457E" w:rsidP="008D4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</w:t>
            </w:r>
            <w:r w:rsidR="00E05F7B">
              <w:rPr>
                <w:color w:val="0D0D0D"/>
                <w:lang w:val="uk-UA"/>
              </w:rPr>
              <w:t xml:space="preserve">5) </w:t>
            </w:r>
            <w:r w:rsidR="00C13394" w:rsidRPr="00C13394">
              <w:rPr>
                <w:color w:val="0D0D0D"/>
                <w:lang w:val="uk-UA"/>
              </w:rPr>
              <w:t xml:space="preserve">наявності обвинувального вироку суду, який набрав законної сили,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 вчинення заявником умисного тяжкого або особливо тяжкого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злочину проти основ національної безпеки України, або умисного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тяжкого або особливо тяжкого злочину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проти миру, безпеки людства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міжнародного порядку;</w:t>
            </w:r>
          </w:p>
          <w:p w:rsidR="008D457E" w:rsidRPr="008D457E" w:rsidRDefault="00841878" w:rsidP="008D4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коли причина смерті внаслідок травми (поранення, контузії,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каліцтва) або захворювання особи, яка загинула (пропала безвісти)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померла, не пов’язана із безпосередньою участю в антитерористичній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операції, забезпеченні її проведення, здійсненні заходів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в Донецькій та Луганській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областях, забезпеченні їх здійснення або заходах, необхідних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8D457E" w:rsidRPr="008D457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держави у зв’язку з військовою агресією Російської Федерації проти України.</w:t>
            </w:r>
          </w:p>
          <w:p w:rsidR="00E5003B" w:rsidRPr="008858A2" w:rsidRDefault="00E5003B" w:rsidP="00841878">
            <w:pPr>
              <w:spacing w:line="238" w:lineRule="auto"/>
              <w:ind w:left="57" w:right="57"/>
              <w:jc w:val="both"/>
              <w:rPr>
                <w:lang w:val="uk-UA"/>
              </w:rPr>
            </w:pPr>
          </w:p>
        </w:tc>
      </w:tr>
      <w:tr w:rsidR="00382AF7" w:rsidRPr="000E24F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04A" w:rsidRPr="00841878" w:rsidRDefault="00841878" w:rsidP="00841878">
            <w:pPr>
              <w:shd w:val="clear" w:color="auto" w:fill="FFFFFF"/>
              <w:ind w:left="57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Повідомлення про надання або відмову у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аданні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статусу члена сім’ї загиблого Захисника 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З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ахисниці України.</w:t>
            </w:r>
          </w:p>
        </w:tc>
      </w:tr>
      <w:tr w:rsidR="00382AF7" w:rsidRPr="00D47A31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A7B" w:rsidRPr="003D712C" w:rsidRDefault="00947A7B" w:rsidP="00947A7B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</w:t>
            </w:r>
            <w:r>
              <w:rPr>
                <w:lang w:val="uk-UA"/>
              </w:rPr>
              <w:t>в</w:t>
            </w:r>
            <w:r w:rsidRPr="003D712C">
              <w:rPr>
                <w:lang w:val="uk-UA"/>
              </w:rPr>
              <w:t>ід</w:t>
            </w:r>
            <w:r>
              <w:rPr>
                <w:lang w:val="uk-UA"/>
              </w:rPr>
              <w:t>омле</w:t>
            </w:r>
            <w:r w:rsidRPr="003D712C">
              <w:rPr>
                <w:lang w:val="uk-UA"/>
              </w:rPr>
              <w:t>ння вручаються особисто.</w:t>
            </w:r>
          </w:p>
          <w:p w:rsidR="00F32AEC" w:rsidRDefault="00947A7B" w:rsidP="00947A7B">
            <w:pPr>
              <w:pStyle w:val="af3"/>
              <w:numPr>
                <w:ilvl w:val="0"/>
                <w:numId w:val="11"/>
              </w:numPr>
              <w:spacing w:line="238" w:lineRule="auto"/>
              <w:ind w:left="101" w:firstLine="259"/>
              <w:jc w:val="both"/>
              <w:rPr>
                <w:lang w:val="uk-UA"/>
              </w:rPr>
            </w:pPr>
            <w:r w:rsidRPr="00947A7B">
              <w:rPr>
                <w:lang w:val="uk-UA"/>
              </w:rPr>
              <w:t>По</w:t>
            </w:r>
            <w:r>
              <w:rPr>
                <w:lang w:val="uk-UA"/>
              </w:rPr>
              <w:t>відомлення</w:t>
            </w:r>
            <w:r w:rsidRPr="00947A7B">
              <w:rPr>
                <w:lang w:val="uk-UA"/>
              </w:rPr>
              <w:t xml:space="preserve"> вручаються через законного представника чи уповноважену особу.</w:t>
            </w:r>
          </w:p>
          <w:p w:rsidR="00CA5DD1" w:rsidRPr="00CA5DD1" w:rsidRDefault="00CA5DD1" w:rsidP="00CA5DD1">
            <w:pPr>
              <w:spacing w:line="238" w:lineRule="auto"/>
              <w:ind w:left="360"/>
              <w:jc w:val="both"/>
              <w:rPr>
                <w:lang w:val="uk-UA"/>
              </w:rPr>
            </w:pPr>
          </w:p>
        </w:tc>
      </w:tr>
      <w:tr w:rsidR="00382AF7" w:rsidRPr="00B5042F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5F32DA">
            <w:pPr>
              <w:rPr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CA5DD1" w:rsidRDefault="00CA5DD1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CA5DD1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 xml:space="preserve">@adm.dp.gov.ua   або позовної заяви до Орджонікідзевського міського суду       </w:t>
            </w:r>
            <w:r>
              <w:rPr>
                <w:lang w:val="uk-UA"/>
              </w:rPr>
              <w:lastRenderedPageBreak/>
              <w:t>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3C6E07" w:rsidRPr="003C6E07" w:rsidRDefault="003C6E07" w:rsidP="003C6E07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3C6E07">
        <w:rPr>
          <w:rFonts w:eastAsiaTheme="minorHAnsi"/>
          <w:color w:val="0D0D0D"/>
          <w:lang w:val="uk-UA" w:eastAsia="en-US"/>
          <w14:ligatures w14:val="standardContextual"/>
        </w:rPr>
        <w:t>*Документи, які витребовуються місцевим структурним підрозділом з питань ветеранської політики у порядку, 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3C6E07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740.</w:t>
      </w:r>
    </w:p>
    <w:p w:rsidR="003C6E07" w:rsidRPr="003C6E07" w:rsidRDefault="003C6E07" w:rsidP="003C6E07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color w:val="0D0D0D"/>
          <w:sz w:val="27"/>
          <w:szCs w:val="27"/>
          <w:lang w:eastAsia="en-US"/>
          <w14:ligatures w14:val="standardContextual"/>
        </w:rPr>
      </w:pPr>
      <w:r w:rsidRPr="003C6E07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за задекларованим/зареєстрованим місцем проживання (перебування)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3C6E07">
        <w:rPr>
          <w:rFonts w:eastAsiaTheme="minorHAnsi"/>
          <w:color w:val="0D0D0D"/>
          <w:lang w:val="uk-UA" w:eastAsia="en-US"/>
          <w14:ligatures w14:val="standardContextual"/>
        </w:rPr>
        <w:t>або за адресою фактичного місця проживання (для внутрішньо переміщених осіб).</w:t>
      </w:r>
    </w:p>
    <w:p w:rsidR="003C6E07" w:rsidRDefault="003C6E07">
      <w:pPr>
        <w:rPr>
          <w:lang w:val="uk-UA"/>
        </w:rPr>
      </w:pPr>
    </w:p>
    <w:p w:rsidR="003C6E07" w:rsidRDefault="003C6E07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07" w:rsidRDefault="004A0B07">
      <w:r>
        <w:separator/>
      </w:r>
    </w:p>
  </w:endnote>
  <w:endnote w:type="continuationSeparator" w:id="0">
    <w:p w:rsidR="004A0B07" w:rsidRDefault="004A0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07" w:rsidRDefault="004A0B07">
      <w:r>
        <w:separator/>
      </w:r>
    </w:p>
  </w:footnote>
  <w:footnote w:type="continuationSeparator" w:id="0">
    <w:p w:rsidR="004A0B07" w:rsidRDefault="004A0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B61" w:rsidRDefault="00D02B61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02B61" w:rsidRDefault="00D02B61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B5042F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D02B61" w:rsidRDefault="00D02B61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B5042F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22597"/>
    <w:rsid w:val="000260C2"/>
    <w:rsid w:val="000413FD"/>
    <w:rsid w:val="000442B6"/>
    <w:rsid w:val="000552D2"/>
    <w:rsid w:val="000578A1"/>
    <w:rsid w:val="0007004A"/>
    <w:rsid w:val="000764CA"/>
    <w:rsid w:val="000C1C45"/>
    <w:rsid w:val="000E21AA"/>
    <w:rsid w:val="000E24F3"/>
    <w:rsid w:val="00101CBB"/>
    <w:rsid w:val="00132190"/>
    <w:rsid w:val="00183346"/>
    <w:rsid w:val="001B3321"/>
    <w:rsid w:val="001B42FF"/>
    <w:rsid w:val="001D2739"/>
    <w:rsid w:val="001F27EB"/>
    <w:rsid w:val="001F2984"/>
    <w:rsid w:val="00204A20"/>
    <w:rsid w:val="002065B3"/>
    <w:rsid w:val="00226CBD"/>
    <w:rsid w:val="002376B6"/>
    <w:rsid w:val="002507AC"/>
    <w:rsid w:val="00264B30"/>
    <w:rsid w:val="002870F5"/>
    <w:rsid w:val="00295DC6"/>
    <w:rsid w:val="00297B3C"/>
    <w:rsid w:val="002A46FF"/>
    <w:rsid w:val="002C1D91"/>
    <w:rsid w:val="002C26E4"/>
    <w:rsid w:val="002C59BE"/>
    <w:rsid w:val="002D1D38"/>
    <w:rsid w:val="002E3D56"/>
    <w:rsid w:val="00301A56"/>
    <w:rsid w:val="003020BC"/>
    <w:rsid w:val="0030563F"/>
    <w:rsid w:val="003109D6"/>
    <w:rsid w:val="00312DED"/>
    <w:rsid w:val="0032343E"/>
    <w:rsid w:val="00323D3F"/>
    <w:rsid w:val="00324DFC"/>
    <w:rsid w:val="003460ED"/>
    <w:rsid w:val="0036123A"/>
    <w:rsid w:val="00382AF7"/>
    <w:rsid w:val="003B3D3C"/>
    <w:rsid w:val="003B59DD"/>
    <w:rsid w:val="003C479F"/>
    <w:rsid w:val="003C6E07"/>
    <w:rsid w:val="003D1BBC"/>
    <w:rsid w:val="003D38FF"/>
    <w:rsid w:val="0041633E"/>
    <w:rsid w:val="00446C2B"/>
    <w:rsid w:val="0045538E"/>
    <w:rsid w:val="00461D83"/>
    <w:rsid w:val="00466623"/>
    <w:rsid w:val="00483B8A"/>
    <w:rsid w:val="00497F18"/>
    <w:rsid w:val="004A0B07"/>
    <w:rsid w:val="004A0DB0"/>
    <w:rsid w:val="004A1CA2"/>
    <w:rsid w:val="004A26FE"/>
    <w:rsid w:val="004B24D0"/>
    <w:rsid w:val="004D4DF2"/>
    <w:rsid w:val="004D64AF"/>
    <w:rsid w:val="00522A25"/>
    <w:rsid w:val="005511FA"/>
    <w:rsid w:val="00554FC1"/>
    <w:rsid w:val="00582B04"/>
    <w:rsid w:val="00596D51"/>
    <w:rsid w:val="005B5B0D"/>
    <w:rsid w:val="005E51AC"/>
    <w:rsid w:val="005F32DA"/>
    <w:rsid w:val="00612616"/>
    <w:rsid w:val="006323DF"/>
    <w:rsid w:val="0064227A"/>
    <w:rsid w:val="00645CBB"/>
    <w:rsid w:val="00660A4D"/>
    <w:rsid w:val="00665A1D"/>
    <w:rsid w:val="006B37F1"/>
    <w:rsid w:val="006D2366"/>
    <w:rsid w:val="006F333F"/>
    <w:rsid w:val="006F7623"/>
    <w:rsid w:val="007317BC"/>
    <w:rsid w:val="007509F0"/>
    <w:rsid w:val="007567EC"/>
    <w:rsid w:val="00777A39"/>
    <w:rsid w:val="007830CA"/>
    <w:rsid w:val="00783FE2"/>
    <w:rsid w:val="00784806"/>
    <w:rsid w:val="00794CA1"/>
    <w:rsid w:val="007C3F16"/>
    <w:rsid w:val="007E2060"/>
    <w:rsid w:val="007F5652"/>
    <w:rsid w:val="0082038A"/>
    <w:rsid w:val="0083765C"/>
    <w:rsid w:val="00841878"/>
    <w:rsid w:val="00844601"/>
    <w:rsid w:val="00867102"/>
    <w:rsid w:val="00867774"/>
    <w:rsid w:val="00873A18"/>
    <w:rsid w:val="008858A2"/>
    <w:rsid w:val="00894FBC"/>
    <w:rsid w:val="008A50EB"/>
    <w:rsid w:val="008A6FE8"/>
    <w:rsid w:val="008B56CD"/>
    <w:rsid w:val="008C2DD6"/>
    <w:rsid w:val="008D114F"/>
    <w:rsid w:val="008D3C49"/>
    <w:rsid w:val="008D457E"/>
    <w:rsid w:val="008E088D"/>
    <w:rsid w:val="008F1F22"/>
    <w:rsid w:val="008F68AA"/>
    <w:rsid w:val="00912858"/>
    <w:rsid w:val="009176FE"/>
    <w:rsid w:val="00947A7B"/>
    <w:rsid w:val="00972790"/>
    <w:rsid w:val="00974160"/>
    <w:rsid w:val="00975D47"/>
    <w:rsid w:val="00977570"/>
    <w:rsid w:val="0098156B"/>
    <w:rsid w:val="009A42C0"/>
    <w:rsid w:val="009D431C"/>
    <w:rsid w:val="009E06F2"/>
    <w:rsid w:val="009E4079"/>
    <w:rsid w:val="009E451E"/>
    <w:rsid w:val="00A12732"/>
    <w:rsid w:val="00A20827"/>
    <w:rsid w:val="00A53A26"/>
    <w:rsid w:val="00A651F4"/>
    <w:rsid w:val="00A75B99"/>
    <w:rsid w:val="00A95AAB"/>
    <w:rsid w:val="00AC22A9"/>
    <w:rsid w:val="00AC79AD"/>
    <w:rsid w:val="00B157E9"/>
    <w:rsid w:val="00B16AE2"/>
    <w:rsid w:val="00B323B9"/>
    <w:rsid w:val="00B4156F"/>
    <w:rsid w:val="00B5042F"/>
    <w:rsid w:val="00B53F0C"/>
    <w:rsid w:val="00B61809"/>
    <w:rsid w:val="00BB3124"/>
    <w:rsid w:val="00BD5B8F"/>
    <w:rsid w:val="00BF712E"/>
    <w:rsid w:val="00C01B9A"/>
    <w:rsid w:val="00C13394"/>
    <w:rsid w:val="00C311A2"/>
    <w:rsid w:val="00C3319C"/>
    <w:rsid w:val="00C47806"/>
    <w:rsid w:val="00C575E4"/>
    <w:rsid w:val="00C83384"/>
    <w:rsid w:val="00C91972"/>
    <w:rsid w:val="00C93D4B"/>
    <w:rsid w:val="00C95FEB"/>
    <w:rsid w:val="00CA5DD1"/>
    <w:rsid w:val="00CB06EF"/>
    <w:rsid w:val="00CD7045"/>
    <w:rsid w:val="00CF34E1"/>
    <w:rsid w:val="00D02B61"/>
    <w:rsid w:val="00D47029"/>
    <w:rsid w:val="00D4798B"/>
    <w:rsid w:val="00D47A31"/>
    <w:rsid w:val="00D53C98"/>
    <w:rsid w:val="00D577FD"/>
    <w:rsid w:val="00D75D1C"/>
    <w:rsid w:val="00D81660"/>
    <w:rsid w:val="00D859F3"/>
    <w:rsid w:val="00DA5CD0"/>
    <w:rsid w:val="00DB2E85"/>
    <w:rsid w:val="00E05F7B"/>
    <w:rsid w:val="00E10D6D"/>
    <w:rsid w:val="00E5003B"/>
    <w:rsid w:val="00E5007A"/>
    <w:rsid w:val="00E65C15"/>
    <w:rsid w:val="00E671A9"/>
    <w:rsid w:val="00E75426"/>
    <w:rsid w:val="00E76D42"/>
    <w:rsid w:val="00E86681"/>
    <w:rsid w:val="00EB3086"/>
    <w:rsid w:val="00ED0D66"/>
    <w:rsid w:val="00EE0C7E"/>
    <w:rsid w:val="00EE4CC3"/>
    <w:rsid w:val="00EF0701"/>
    <w:rsid w:val="00EF6D9D"/>
    <w:rsid w:val="00F0392D"/>
    <w:rsid w:val="00F11DA0"/>
    <w:rsid w:val="00F12013"/>
    <w:rsid w:val="00F267F4"/>
    <w:rsid w:val="00F32AEC"/>
    <w:rsid w:val="00F479BD"/>
    <w:rsid w:val="00F63A6F"/>
    <w:rsid w:val="00F90459"/>
    <w:rsid w:val="00F94FAF"/>
    <w:rsid w:val="00F96920"/>
    <w:rsid w:val="00FC0844"/>
    <w:rsid w:val="00FC3CD0"/>
    <w:rsid w:val="00FC670E"/>
    <w:rsid w:val="00FE00CC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DF253-7B0D-43CC-A2EE-A6B2B8ED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18599</Words>
  <Characters>10602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120</cp:revision>
  <cp:lastPrinted>2024-01-30T09:47:00Z</cp:lastPrinted>
  <dcterms:created xsi:type="dcterms:W3CDTF">2024-03-04T11:18:00Z</dcterms:created>
  <dcterms:modified xsi:type="dcterms:W3CDTF">2026-04-15T12:28:00Z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